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62" w:rsidRPr="00B77D62" w:rsidRDefault="00B77D62" w:rsidP="00B77D62">
      <w:pPr>
        <w:autoSpaceDE w:val="0"/>
        <w:autoSpaceDN w:val="0"/>
        <w:adjustRightInd w:val="0"/>
        <w:snapToGrid w:val="0"/>
        <w:contextualSpacing/>
        <w:rPr>
          <w:rFonts w:ascii="HG教科書体" w:eastAsia="HG教科書体"/>
          <w:sz w:val="32"/>
          <w:szCs w:val="32"/>
        </w:rPr>
      </w:pPr>
      <w:r w:rsidRPr="00B77D62">
        <w:rPr>
          <w:rFonts w:ascii="HG教科書体" w:eastAsia="HG教科書体" w:hint="eastAsia"/>
          <w:sz w:val="32"/>
          <w:szCs w:val="32"/>
        </w:rPr>
        <w:t>むかしむかし、あるところに、おじいさんとおばあさんがすんでいました。</w:t>
      </w:r>
    </w:p>
    <w:p w:rsidR="00B77D62" w:rsidRPr="00B77D62" w:rsidRDefault="00B77D62" w:rsidP="00B77D62">
      <w:pPr>
        <w:autoSpaceDE w:val="0"/>
        <w:autoSpaceDN w:val="0"/>
        <w:adjustRightInd w:val="0"/>
        <w:snapToGrid w:val="0"/>
        <w:contextualSpacing/>
        <w:rPr>
          <w:rFonts w:ascii="HG教科書体" w:eastAsia="HG教科書体"/>
          <w:sz w:val="32"/>
          <w:szCs w:val="32"/>
        </w:rPr>
      </w:pPr>
      <w:r w:rsidRPr="00B77D62">
        <w:rPr>
          <w:rFonts w:ascii="HG教科書体" w:eastAsia="HG教科書体" w:hint="eastAsia"/>
          <w:sz w:val="32"/>
          <w:szCs w:val="32"/>
        </w:rPr>
        <w:t>おじいさんはやまへしばかりに、おばあさんはかわへせんたくにいきました。おばあさんがかわでせんたくをしていると、</w:t>
      </w:r>
      <w:r w:rsidR="0034114F">
        <w:rPr>
          <w:rFonts w:ascii="HG教科書体" w:eastAsia="HG教科書体" w:hint="eastAsia"/>
          <w:sz w:val="32"/>
          <w:szCs w:val="32"/>
        </w:rPr>
        <w:t>ドンブラコ</w:t>
      </w:r>
      <w:r w:rsidRPr="00B77D62">
        <w:rPr>
          <w:rFonts w:ascii="HG教科書体" w:eastAsia="HG教科書体" w:hint="eastAsia"/>
          <w:sz w:val="32"/>
          <w:szCs w:val="32"/>
        </w:rPr>
        <w:t>、</w:t>
      </w:r>
      <w:r w:rsidR="0034114F">
        <w:rPr>
          <w:rFonts w:ascii="HG教科書体" w:eastAsia="HG教科書体" w:hint="eastAsia"/>
          <w:sz w:val="32"/>
          <w:szCs w:val="32"/>
        </w:rPr>
        <w:t>ドンブラコ</w:t>
      </w:r>
      <w:r w:rsidRPr="00B77D62">
        <w:rPr>
          <w:rFonts w:ascii="HG教科書体" w:eastAsia="HG教科書体" w:hint="eastAsia"/>
          <w:sz w:val="32"/>
          <w:szCs w:val="32"/>
        </w:rPr>
        <w:t>と、おおきなももがながれてきました。</w:t>
      </w:r>
    </w:p>
    <w:p w:rsidR="00B77D62" w:rsidRPr="00B77D62" w:rsidRDefault="00B77D62" w:rsidP="00B77D62">
      <w:pPr>
        <w:autoSpaceDE w:val="0"/>
        <w:autoSpaceDN w:val="0"/>
        <w:adjustRightInd w:val="0"/>
        <w:snapToGrid w:val="0"/>
        <w:contextualSpacing/>
        <w:rPr>
          <w:rFonts w:ascii="HG教科書体" w:eastAsia="HG教科書体"/>
          <w:sz w:val="32"/>
          <w:szCs w:val="32"/>
        </w:rPr>
      </w:pPr>
      <w:r w:rsidRPr="00B77D62">
        <w:rPr>
          <w:rFonts w:ascii="HG教科書体" w:eastAsia="HG教科書体" w:hint="eastAsia"/>
          <w:sz w:val="32"/>
          <w:szCs w:val="32"/>
        </w:rPr>
        <w:t>「おや、これはよいおみやげができたわ」　おばあさんはおおきなももをひろいあげて、いえにもちかえりました。</w:t>
      </w:r>
    </w:p>
    <w:p w:rsidR="009F2EA2" w:rsidRDefault="009F2EA2"/>
    <w:p w:rsidR="0070749E" w:rsidRDefault="0070749E">
      <w:pPr>
        <w:widowControl/>
        <w:jc w:val="left"/>
      </w:pPr>
      <w:r>
        <w:br w:type="page"/>
      </w:r>
    </w:p>
    <w:p w:rsidR="00B77D62" w:rsidRDefault="00B77D62" w:rsidP="00B77D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書かせたい文章を入力</w:t>
      </w:r>
      <w:r w:rsidR="0059004C">
        <w:rPr>
          <w:rFonts w:hint="eastAsia"/>
        </w:rPr>
        <w:t>します</w:t>
      </w:r>
    </w:p>
    <w:p w:rsidR="00B77D62" w:rsidRDefault="00B77D62" w:rsidP="00B77D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文書全体を選択し、次のように書式を</w:t>
      </w:r>
      <w:r w:rsidR="0059004C">
        <w:rPr>
          <w:rFonts w:hint="eastAsia"/>
        </w:rPr>
        <w:t>設定します</w:t>
      </w:r>
    </w:p>
    <w:p w:rsidR="00B77D62" w:rsidRDefault="00B77D62" w:rsidP="00B77D62">
      <w:pPr>
        <w:pStyle w:val="a3"/>
        <w:numPr>
          <w:ilvl w:val="1"/>
          <w:numId w:val="1"/>
        </w:numPr>
        <w:ind w:leftChars="0" w:left="709"/>
      </w:pPr>
      <w:r>
        <w:rPr>
          <w:rFonts w:hint="eastAsia"/>
        </w:rPr>
        <w:t>フォントを「HG教科書体」に</w:t>
      </w:r>
      <w:r w:rsidR="0059004C">
        <w:rPr>
          <w:rFonts w:hint="eastAsia"/>
        </w:rPr>
        <w:t>変更します</w:t>
      </w:r>
      <w:r>
        <w:rPr>
          <w:rFonts w:hint="eastAsia"/>
        </w:rPr>
        <w:t xml:space="preserve">　(W</w:t>
      </w:r>
      <w:r w:rsidR="0059004C">
        <w:rPr>
          <w:rFonts w:hint="eastAsia"/>
        </w:rPr>
        <w:t>ord</w:t>
      </w:r>
      <w:r>
        <w:rPr>
          <w:rFonts w:hint="eastAsia"/>
        </w:rPr>
        <w:t>標準)</w:t>
      </w:r>
    </w:p>
    <w:p w:rsidR="00B77D62" w:rsidRDefault="00B77D62" w:rsidP="00565DD0">
      <w:pPr>
        <w:pStyle w:val="a3"/>
        <w:numPr>
          <w:ilvl w:val="1"/>
          <w:numId w:val="1"/>
        </w:numPr>
        <w:ind w:leftChars="0" w:left="709"/>
      </w:pPr>
      <w:r>
        <w:rPr>
          <w:rFonts w:hint="eastAsia"/>
        </w:rPr>
        <w:t>文字飾りで文字の輪郭を点線（上から2番目）に</w:t>
      </w:r>
      <w:r w:rsidR="0059004C">
        <w:rPr>
          <w:rFonts w:hint="eastAsia"/>
        </w:rPr>
        <w:t>します</w:t>
      </w:r>
      <w:r w:rsidR="00565DD0">
        <w:br/>
      </w:r>
      <w:r w:rsidR="00565DD0">
        <w:rPr>
          <w:rFonts w:hint="eastAsia"/>
        </w:rPr>
        <w:t xml:space="preserve">　</w:t>
      </w:r>
      <w:r w:rsidR="00565DD0" w:rsidRPr="00565DD0">
        <w:rPr>
          <w:noProof/>
        </w:rPr>
        <w:drawing>
          <wp:inline distT="0" distB="0" distL="0" distR="0">
            <wp:extent cx="3865616" cy="3276535"/>
            <wp:effectExtent l="0" t="0" r="1905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53" cy="329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62" w:rsidRDefault="0034114F" w:rsidP="00565DD0">
      <w:pPr>
        <w:pStyle w:val="a3"/>
        <w:numPr>
          <w:ilvl w:val="1"/>
          <w:numId w:val="1"/>
        </w:numPr>
        <w:ind w:leftChars="0" w:left="709"/>
      </w:pPr>
      <w:r>
        <w:rPr>
          <w:rFonts w:hint="eastAsia"/>
        </w:rPr>
        <w:t>文字飾りで文字の輪郭の色を薄い灰色に</w:t>
      </w:r>
      <w:r w:rsidR="0059004C">
        <w:rPr>
          <w:rFonts w:hint="eastAsia"/>
        </w:rPr>
        <w:t>します</w:t>
      </w:r>
      <w:r>
        <w:rPr>
          <w:rFonts w:hint="eastAsia"/>
        </w:rPr>
        <w:t>（</w:t>
      </w:r>
      <w:r w:rsidR="0059004C">
        <w:rPr>
          <w:rFonts w:hint="eastAsia"/>
        </w:rPr>
        <w:t>「</w:t>
      </w:r>
      <w:r>
        <w:rPr>
          <w:rFonts w:hint="eastAsia"/>
        </w:rPr>
        <w:t>その他の輪郭の色</w:t>
      </w:r>
      <w:r w:rsidR="0059004C">
        <w:rPr>
          <w:rFonts w:hint="eastAsia"/>
        </w:rPr>
        <w:t>」で選択</w:t>
      </w:r>
      <w:r>
        <w:rPr>
          <w:rFonts w:hint="eastAsia"/>
        </w:rPr>
        <w:t>）</w:t>
      </w:r>
      <w:r w:rsidR="00565DD0">
        <w:br/>
      </w:r>
      <w:r w:rsidR="00565DD0">
        <w:rPr>
          <w:rFonts w:hint="eastAsia"/>
        </w:rPr>
        <w:t xml:space="preserve">　</w:t>
      </w:r>
      <w:r w:rsidR="00565DD0" w:rsidRPr="00565DD0">
        <w:rPr>
          <w:rFonts w:hint="eastAsia"/>
          <w:noProof/>
        </w:rPr>
        <w:drawing>
          <wp:inline distT="0" distB="0" distL="0" distR="0">
            <wp:extent cx="3209406" cy="2682528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46" cy="269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96D">
        <w:br/>
      </w:r>
      <w:r w:rsidR="009C596D">
        <w:rPr>
          <w:rFonts w:hint="eastAsia"/>
        </w:rPr>
        <w:t xml:space="preserve">　</w:t>
      </w:r>
      <w:r w:rsidR="009C596D" w:rsidRPr="009C596D">
        <w:rPr>
          <w:noProof/>
        </w:rPr>
        <w:drawing>
          <wp:inline distT="0" distB="0" distL="0" distR="0">
            <wp:extent cx="1816100" cy="17767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04C">
        <w:br/>
      </w:r>
      <w:r w:rsidR="0059004C">
        <w:rPr>
          <w:rFonts w:hint="eastAsia"/>
        </w:rPr>
        <w:t>輪郭の色は、灰色だけでなく、薄い青や薄い茶色を使うことも可能です</w:t>
      </w:r>
    </w:p>
    <w:p w:rsidR="00B77D62" w:rsidRDefault="00B77D62" w:rsidP="00B77D62">
      <w:pPr>
        <w:pStyle w:val="a3"/>
        <w:numPr>
          <w:ilvl w:val="1"/>
          <w:numId w:val="1"/>
        </w:numPr>
        <w:ind w:leftChars="0" w:left="709"/>
      </w:pPr>
      <w:r>
        <w:rPr>
          <w:rFonts w:hint="eastAsia"/>
        </w:rPr>
        <w:t>文字</w:t>
      </w:r>
      <w:r w:rsidR="0034114F">
        <w:rPr>
          <w:rFonts w:hint="eastAsia"/>
        </w:rPr>
        <w:t>色</w:t>
      </w:r>
      <w:r>
        <w:rPr>
          <w:rFonts w:hint="eastAsia"/>
        </w:rPr>
        <w:t>を白に</w:t>
      </w:r>
      <w:r w:rsidR="0059004C">
        <w:rPr>
          <w:rFonts w:hint="eastAsia"/>
        </w:rPr>
        <w:t>します。(輪郭線で白抜きになります)</w:t>
      </w:r>
    </w:p>
    <w:p w:rsidR="004F56A5" w:rsidRDefault="004F56A5" w:rsidP="005E79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文書全体を選択し、段落の書式を変更</w:t>
      </w:r>
      <w:r w:rsidR="0059004C">
        <w:rPr>
          <w:rFonts w:hint="eastAsia"/>
        </w:rPr>
        <w:t>します</w:t>
      </w:r>
      <w:r w:rsidR="005E7937">
        <w:br/>
      </w:r>
      <w:r w:rsidR="005E7937" w:rsidRPr="005E7937">
        <w:rPr>
          <w:noProof/>
        </w:rPr>
        <w:drawing>
          <wp:inline distT="0" distB="0" distL="0" distR="0">
            <wp:extent cx="2626360" cy="1139825"/>
            <wp:effectExtent l="0" t="0" r="254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A5" w:rsidRDefault="004F56A5" w:rsidP="00F93347">
      <w:pPr>
        <w:pStyle w:val="a3"/>
        <w:numPr>
          <w:ilvl w:val="1"/>
          <w:numId w:val="1"/>
        </w:numPr>
        <w:ind w:leftChars="0" w:left="709"/>
      </w:pPr>
      <w:r>
        <w:rPr>
          <w:rFonts w:hint="eastAsia"/>
        </w:rPr>
        <w:t>「イ</w:t>
      </w:r>
      <w:bookmarkStart w:id="0" w:name="_GoBack"/>
      <w:bookmarkEnd w:id="0"/>
      <w:r>
        <w:rPr>
          <w:rFonts w:hint="eastAsia"/>
        </w:rPr>
        <w:t>ンデントと行間隔」において</w:t>
      </w:r>
      <w:r w:rsidR="00F93347">
        <w:br/>
      </w:r>
      <w:r w:rsidR="00F93347" w:rsidRPr="00F93347">
        <w:rPr>
          <w:noProof/>
        </w:rPr>
        <w:drawing>
          <wp:inline distT="0" distB="0" distL="0" distR="0">
            <wp:extent cx="2180688" cy="299888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966" cy="301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A5" w:rsidRDefault="004F56A5" w:rsidP="005D6D22">
      <w:pPr>
        <w:pStyle w:val="a3"/>
        <w:numPr>
          <w:ilvl w:val="2"/>
          <w:numId w:val="1"/>
        </w:numPr>
        <w:ind w:leftChars="0" w:left="709" w:hanging="283"/>
      </w:pPr>
      <w:r>
        <w:rPr>
          <w:rFonts w:hint="eastAsia"/>
        </w:rPr>
        <w:t>「1行の文字数を指定字に右のインデント幅を自動調整する」をチェック無し</w:t>
      </w:r>
    </w:p>
    <w:p w:rsidR="004F56A5" w:rsidRDefault="004F56A5" w:rsidP="005D6D22">
      <w:pPr>
        <w:pStyle w:val="a3"/>
        <w:numPr>
          <w:ilvl w:val="2"/>
          <w:numId w:val="1"/>
        </w:numPr>
        <w:ind w:leftChars="0" w:left="709" w:hanging="283"/>
      </w:pPr>
      <w:r>
        <w:rPr>
          <w:rFonts w:hint="eastAsia"/>
        </w:rPr>
        <w:t>「1ページの行数を指定時に文字を行グリッド幅に合わせる」をチェック無し</w:t>
      </w:r>
    </w:p>
    <w:p w:rsidR="004F56A5" w:rsidRDefault="004F56A5" w:rsidP="00F93347">
      <w:pPr>
        <w:pStyle w:val="a3"/>
        <w:numPr>
          <w:ilvl w:val="1"/>
          <w:numId w:val="1"/>
        </w:numPr>
        <w:ind w:leftChars="0" w:left="709"/>
      </w:pPr>
      <w:r>
        <w:rPr>
          <w:rFonts w:hint="eastAsia"/>
        </w:rPr>
        <w:t>「</w:t>
      </w:r>
      <w:r w:rsidR="005D6D22">
        <w:rPr>
          <w:rFonts w:hint="eastAsia"/>
        </w:rPr>
        <w:t>体裁</w:t>
      </w:r>
      <w:r>
        <w:rPr>
          <w:rFonts w:hint="eastAsia"/>
        </w:rPr>
        <w:t>」</w:t>
      </w:r>
      <w:r w:rsidR="005D6D22">
        <w:rPr>
          <w:rFonts w:hint="eastAsia"/>
        </w:rPr>
        <w:t>において</w:t>
      </w:r>
      <w:r w:rsidR="00F93347">
        <w:br/>
      </w:r>
      <w:r w:rsidR="00F93347" w:rsidRPr="00F93347">
        <w:rPr>
          <w:noProof/>
        </w:rPr>
        <w:drawing>
          <wp:inline distT="0" distB="0" distL="0" distR="0">
            <wp:extent cx="2426844" cy="333739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21" cy="334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22" w:rsidRDefault="005D6D22" w:rsidP="005D6D22">
      <w:pPr>
        <w:pStyle w:val="a3"/>
        <w:numPr>
          <w:ilvl w:val="2"/>
          <w:numId w:val="1"/>
        </w:numPr>
        <w:ind w:leftChars="0" w:left="709" w:hanging="283"/>
      </w:pPr>
      <w:r>
        <w:rPr>
          <w:rFonts w:hint="eastAsia"/>
        </w:rPr>
        <w:t>「日本語と英字の間隔を自動調整する」をチェック無し</w:t>
      </w:r>
    </w:p>
    <w:p w:rsidR="005D6D22" w:rsidRDefault="005D6D22" w:rsidP="005D6D22">
      <w:pPr>
        <w:pStyle w:val="a3"/>
        <w:numPr>
          <w:ilvl w:val="2"/>
          <w:numId w:val="1"/>
        </w:numPr>
        <w:ind w:leftChars="0" w:left="709" w:hanging="283"/>
      </w:pPr>
      <w:r>
        <w:rPr>
          <w:rFonts w:hint="eastAsia"/>
        </w:rPr>
        <w:t>「日本語と数字の間隔を自動調整する」をチェック無し</w:t>
      </w:r>
    </w:p>
    <w:p w:rsidR="005D6D22" w:rsidRDefault="005D6D22" w:rsidP="00F93347">
      <w:pPr>
        <w:pStyle w:val="a3"/>
        <w:numPr>
          <w:ilvl w:val="1"/>
          <w:numId w:val="1"/>
        </w:numPr>
        <w:ind w:leftChars="0" w:left="709"/>
      </w:pPr>
      <w:r>
        <w:rPr>
          <w:rFonts w:hint="eastAsia"/>
        </w:rPr>
        <w:t>「体裁」にある「オプション」ボタンをクリックして</w:t>
      </w:r>
      <w:r w:rsidR="00F93347">
        <w:br/>
      </w:r>
      <w:r w:rsidR="00F93347" w:rsidRPr="00F93347">
        <w:rPr>
          <w:noProof/>
        </w:rPr>
        <w:lastRenderedPageBreak/>
        <w:drawing>
          <wp:inline distT="0" distB="0" distL="0" distR="0">
            <wp:extent cx="4891962" cy="3540591"/>
            <wp:effectExtent l="0" t="0" r="4445" b="317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96" cy="35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22" w:rsidRDefault="005D6D22" w:rsidP="005D6D22">
      <w:pPr>
        <w:pStyle w:val="a3"/>
        <w:numPr>
          <w:ilvl w:val="2"/>
          <w:numId w:val="1"/>
        </w:numPr>
        <w:ind w:leftChars="0" w:left="709" w:hanging="283"/>
      </w:pPr>
      <w:r>
        <w:rPr>
          <w:rFonts w:hint="eastAsia"/>
        </w:rPr>
        <w:t>「カーニング」で「半角英字のみ」を選択</w:t>
      </w:r>
    </w:p>
    <w:p w:rsidR="005D6D22" w:rsidRDefault="005D6D22" w:rsidP="005D6D22">
      <w:pPr>
        <w:pStyle w:val="a3"/>
        <w:numPr>
          <w:ilvl w:val="2"/>
          <w:numId w:val="1"/>
        </w:numPr>
        <w:ind w:leftChars="0" w:left="709" w:hanging="283"/>
      </w:pPr>
      <w:r>
        <w:rPr>
          <w:rFonts w:hint="eastAsia"/>
        </w:rPr>
        <w:t>「文字間隔の調整」で「間隔を詰めない」を選択</w:t>
      </w:r>
    </w:p>
    <w:p w:rsidR="0059004C" w:rsidRDefault="0059004C" w:rsidP="005900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フォントの大きさを変更します</w:t>
      </w:r>
      <w:r>
        <w:br/>
      </w:r>
      <w:r>
        <w:rPr>
          <w:rFonts w:hint="eastAsia"/>
        </w:rPr>
        <w:t>このとき、あまりに大きなサイズを指定すると、なぞり書きしにくくなるので注意してください。</w:t>
      </w:r>
    </w:p>
    <w:p w:rsidR="005D6D22" w:rsidRDefault="00AC03F8" w:rsidP="000249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ページ</w:t>
      </w:r>
      <w:r w:rsidR="00024903">
        <w:rPr>
          <w:rFonts w:hint="eastAsia"/>
        </w:rPr>
        <w:t>の文字数と行数</w:t>
      </w:r>
      <w:r>
        <w:rPr>
          <w:rFonts w:hint="eastAsia"/>
        </w:rPr>
        <w:t>、余白のサイズを設定</w:t>
      </w:r>
      <w:r w:rsidR="0059004C">
        <w:rPr>
          <w:rFonts w:hint="eastAsia"/>
        </w:rPr>
        <w:t>します。</w:t>
      </w:r>
    </w:p>
    <w:p w:rsidR="00243655" w:rsidRDefault="00243655" w:rsidP="00243655"/>
    <w:p w:rsidR="00243655" w:rsidRDefault="00243655" w:rsidP="00243655"/>
    <w:p w:rsidR="0077073F" w:rsidRDefault="0077073F">
      <w:pPr>
        <w:widowControl/>
        <w:jc w:val="left"/>
      </w:pPr>
      <w:r>
        <w:br w:type="page"/>
      </w:r>
    </w:p>
    <w:p w:rsidR="00243655" w:rsidRDefault="00243655" w:rsidP="00243655">
      <w:r>
        <w:rPr>
          <w:rFonts w:hint="eastAsia"/>
        </w:rPr>
        <w:lastRenderedPageBreak/>
        <w:t>☆★ フォントについて ★☆</w:t>
      </w:r>
    </w:p>
    <w:p w:rsidR="00243655" w:rsidRDefault="00243655" w:rsidP="00243655">
      <w:r>
        <w:rPr>
          <w:rFonts w:hint="eastAsia"/>
        </w:rPr>
        <w:t>Wordではさまざまなフォントが選択出来ますが、ほとんどが表示、印写時の見やすさを基準にしたもので、漢字の書き取り等には向いていません。</w:t>
      </w:r>
    </w:p>
    <w:p w:rsidR="00243655" w:rsidRDefault="00243655" w:rsidP="00243655">
      <w:r>
        <w:rPr>
          <w:rFonts w:hint="eastAsia"/>
        </w:rPr>
        <w:t>教科書などで見かけるフォントは楷書体と呼ばれるもので、書き取りに使う際には、教科書体や楷書体を選ぶようにします。</w:t>
      </w:r>
    </w:p>
    <w:p w:rsidR="0077073F" w:rsidRDefault="0070749E" w:rsidP="00243655">
      <w:r>
        <w:rPr>
          <w:rFonts w:hint="eastAsia"/>
        </w:rPr>
        <w:t>フォントによっては「HGS教科書体」「HG教科書体」のように、同じような名前が付いているものがあります。一般的にPやSで終わり3文字の名前がプロポーショナル</w:t>
      </w:r>
      <w:r w:rsidR="00794BA5">
        <w:rPr>
          <w:rFonts w:hint="eastAsia"/>
        </w:rPr>
        <w:t>・</w:t>
      </w:r>
      <w:r>
        <w:rPr>
          <w:rFonts w:hint="eastAsia"/>
        </w:rPr>
        <w:t>フォント、2文字のものが固定ピッチフォントです。</w:t>
      </w:r>
      <w:r w:rsidR="00794BA5">
        <w:rPr>
          <w:rFonts w:hint="eastAsia"/>
        </w:rPr>
        <w:t>プロポーショナル・フォントとは文字と文字の間のスペースが均等になるように調整されたフォントです。</w:t>
      </w:r>
    </w:p>
    <w:p w:rsidR="0077073F" w:rsidRDefault="00794BA5" w:rsidP="00243655">
      <w:r>
        <w:rPr>
          <w:rFonts w:hint="eastAsia"/>
        </w:rPr>
        <w:t>例えば「う」と「わ」では文字の横幅が異なります(「わ」の方が広い)。これを等間隔に並べると「</w:t>
      </w:r>
      <w:r w:rsidRPr="0077073F">
        <w:rPr>
          <w:rFonts w:ascii="HG教科書体" w:eastAsia="HG教科書体" w:hint="eastAsia"/>
        </w:rPr>
        <w:t>わわわ</w:t>
      </w:r>
      <w:r>
        <w:rPr>
          <w:rFonts w:hint="eastAsia"/>
        </w:rPr>
        <w:t>」「</w:t>
      </w:r>
      <w:r w:rsidRPr="0077073F">
        <w:rPr>
          <w:rFonts w:ascii="HG教科書体" w:eastAsia="HG教科書体" w:hint="eastAsia"/>
        </w:rPr>
        <w:t>ううう</w:t>
      </w:r>
      <w:r>
        <w:rPr>
          <w:rFonts w:hint="eastAsia"/>
        </w:rPr>
        <w:t>」のように、「う」の方が間延びして見えてしまいます。</w:t>
      </w:r>
      <w:r w:rsidR="0077073F">
        <w:rPr>
          <w:rFonts w:hint="eastAsia"/>
        </w:rPr>
        <w:t>そこで「う」を少し詰めて「</w:t>
      </w:r>
      <w:r w:rsidRPr="0077073F">
        <w:rPr>
          <w:rFonts w:ascii="HGP教科書体" w:eastAsia="HGP教科書体" w:hint="eastAsia"/>
        </w:rPr>
        <w:t>わわわ</w:t>
      </w:r>
      <w:r w:rsidR="0077073F">
        <w:rPr>
          <w:rFonts w:ascii="HGP教科書体" w:eastAsia="HGP教科書体" w:hint="eastAsia"/>
        </w:rPr>
        <w:t>」</w:t>
      </w:r>
      <w:r w:rsidR="0077073F">
        <w:rPr>
          <w:rFonts w:hint="eastAsia"/>
        </w:rPr>
        <w:t>と</w:t>
      </w:r>
      <w:r w:rsidR="0077073F">
        <w:rPr>
          <w:rFonts w:ascii="HGP教科書体" w:eastAsia="HGP教科書体" w:hint="eastAsia"/>
        </w:rPr>
        <w:t>「</w:t>
      </w:r>
      <w:r w:rsidRPr="00794BA5">
        <w:rPr>
          <w:rFonts w:ascii="HGP教科書体" w:eastAsia="HGP教科書体" w:hint="eastAsia"/>
        </w:rPr>
        <w:t>ううう</w:t>
      </w:r>
      <w:r w:rsidR="0077073F">
        <w:rPr>
          <w:rFonts w:ascii="HGP教科書体" w:eastAsia="HGP教科書体" w:hint="eastAsia"/>
        </w:rPr>
        <w:t>」</w:t>
      </w:r>
      <w:r w:rsidR="0077073F">
        <w:rPr>
          <w:rFonts w:hint="eastAsia"/>
        </w:rPr>
        <w:t>のようにすると、文字の間隔が揃って見えます。英語と日本語が混ざるような文章ではプロポーショナル・フォントが適切です。</w:t>
      </w:r>
    </w:p>
    <w:p w:rsidR="0070749E" w:rsidRDefault="0077073F" w:rsidP="00243655">
      <w:r>
        <w:rPr>
          <w:rFonts w:hint="eastAsia"/>
        </w:rPr>
        <w:t>逆に原稿用紙のようにマス目に合わせるような場合には、文字で位置が調整されない固定ピッチフォントを使います。</w:t>
      </w:r>
    </w:p>
    <w:p w:rsidR="0077073F" w:rsidRDefault="0077073F" w:rsidP="00243655"/>
    <w:p w:rsidR="0077073F" w:rsidRDefault="0077073F" w:rsidP="0077073F">
      <w:r>
        <w:rPr>
          <w:rFonts w:hint="eastAsia"/>
        </w:rPr>
        <w:t>☆★ 固定ピッチフォントなのに揃わない！？ ★☆</w:t>
      </w:r>
    </w:p>
    <w:p w:rsidR="00D556CB" w:rsidRDefault="0077073F" w:rsidP="0077073F">
      <w:r>
        <w:rPr>
          <w:rFonts w:hint="eastAsia"/>
        </w:rPr>
        <w:t>Wordを使っていると、固定ピッチフォントを使っているにもかかわらず、文字位置が揃わないことがあります。それはカーニング(字詰)等によるものです。固定ピッチフォントを指定しても、</w:t>
      </w:r>
      <w:r w:rsidR="00D556CB">
        <w:rPr>
          <w:rFonts w:hint="eastAsia"/>
        </w:rPr>
        <w:t>句読点などの記号は自動で詰めて表示されます。そのせいで、固定ピッチフォントを使っても揃わないことがあります。対策はこれらの機能を働かないようにすればいいのです。</w:t>
      </w:r>
    </w:p>
    <w:p w:rsidR="00D556CB" w:rsidRPr="0077073F" w:rsidRDefault="00066008" w:rsidP="0077073F">
      <w:r>
        <w:rPr>
          <w:rFonts w:hint="eastAsia"/>
        </w:rPr>
        <w:t>これらの設定を変更しているのが、上記操作の「3」のステップです。</w:t>
      </w:r>
    </w:p>
    <w:p w:rsidR="0077073F" w:rsidRPr="0077073F" w:rsidRDefault="0077073F" w:rsidP="00243655"/>
    <w:sectPr w:rsidR="0077073F" w:rsidRPr="0077073F" w:rsidSect="00F933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A1" w:rsidRDefault="008865A1" w:rsidP="005D6D22">
      <w:r>
        <w:separator/>
      </w:r>
    </w:p>
  </w:endnote>
  <w:endnote w:type="continuationSeparator" w:id="0">
    <w:p w:rsidR="008865A1" w:rsidRDefault="008865A1" w:rsidP="005D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A1" w:rsidRDefault="008865A1" w:rsidP="005D6D22">
      <w:r>
        <w:separator/>
      </w:r>
    </w:p>
  </w:footnote>
  <w:footnote w:type="continuationSeparator" w:id="0">
    <w:p w:rsidR="008865A1" w:rsidRDefault="008865A1" w:rsidP="005D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3214"/>
    <w:multiLevelType w:val="multilevel"/>
    <w:tmpl w:val="0D76EE9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62"/>
    <w:rsid w:val="00024903"/>
    <w:rsid w:val="00066008"/>
    <w:rsid w:val="00130963"/>
    <w:rsid w:val="00243655"/>
    <w:rsid w:val="0034114F"/>
    <w:rsid w:val="004F56A5"/>
    <w:rsid w:val="00565DD0"/>
    <w:rsid w:val="0059004C"/>
    <w:rsid w:val="005B023B"/>
    <w:rsid w:val="005D6D22"/>
    <w:rsid w:val="005E7937"/>
    <w:rsid w:val="00652A2E"/>
    <w:rsid w:val="0070749E"/>
    <w:rsid w:val="0077073F"/>
    <w:rsid w:val="00794BA5"/>
    <w:rsid w:val="008865A1"/>
    <w:rsid w:val="00972ADF"/>
    <w:rsid w:val="009C596D"/>
    <w:rsid w:val="009F2EA2"/>
    <w:rsid w:val="00A04AE5"/>
    <w:rsid w:val="00AC03F8"/>
    <w:rsid w:val="00B77D62"/>
    <w:rsid w:val="00CC6D73"/>
    <w:rsid w:val="00D556CB"/>
    <w:rsid w:val="00ED66A1"/>
    <w:rsid w:val="00EE1ACE"/>
    <w:rsid w:val="00F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B2121"/>
  <w15:chartTrackingRefBased/>
  <w15:docId w15:val="{1E466A5C-EEC6-4980-A9D8-A460FA96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D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6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D22"/>
  </w:style>
  <w:style w:type="paragraph" w:styleId="a6">
    <w:name w:val="footer"/>
    <w:basedOn w:val="a"/>
    <w:link w:val="a7"/>
    <w:uiPriority w:val="99"/>
    <w:unhideWhenUsed/>
    <w:rsid w:val="005D6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張junior</dc:creator>
  <cp:keywords/>
  <dc:description/>
  <cp:lastModifiedBy>張junior</cp:lastModifiedBy>
  <cp:revision>14</cp:revision>
  <dcterms:created xsi:type="dcterms:W3CDTF">2017-07-03T08:21:00Z</dcterms:created>
  <dcterms:modified xsi:type="dcterms:W3CDTF">2017-07-05T07:43:00Z</dcterms:modified>
</cp:coreProperties>
</file>